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1" w:rsidRDefault="002326F1" w:rsidP="002326F1">
      <w:r>
        <w:rPr>
          <w:noProof/>
        </w:rPr>
        <w:drawing>
          <wp:inline distT="0" distB="0" distL="0" distR="0">
            <wp:extent cx="2447925" cy="487811"/>
            <wp:effectExtent l="19050" t="0" r="9525" b="0"/>
            <wp:docPr id="1" name="Picture 1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3" name="Picture 3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4" name="Picture 4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2326F1" w:rsidRDefault="002326F1" w:rsidP="002326F1"/>
    <w:p w:rsidR="002326F1" w:rsidRDefault="002326F1" w:rsidP="002326F1"/>
    <w:p w:rsidR="002326F1" w:rsidRPr="00183364" w:rsidRDefault="002326F1" w:rsidP="002326F1">
      <w:pPr>
        <w:rPr>
          <w:b/>
        </w:rPr>
      </w:pPr>
      <w:r w:rsidRPr="00183364">
        <w:rPr>
          <w:b/>
        </w:rPr>
        <w:t>No dalībnieku atbildēm</w:t>
      </w:r>
      <w:r w:rsidR="0066078F">
        <w:rPr>
          <w:b/>
        </w:rPr>
        <w:t xml:space="preserve"> (Daugavas</w:t>
      </w:r>
      <w:r>
        <w:rPr>
          <w:b/>
        </w:rPr>
        <w:t xml:space="preserve"> forums, </w:t>
      </w:r>
      <w:r w:rsidR="0066078F">
        <w:rPr>
          <w:b/>
        </w:rPr>
        <w:t>Lat</w:t>
      </w:r>
      <w:r>
        <w:rPr>
          <w:b/>
        </w:rPr>
        <w:t>gale)</w:t>
      </w:r>
      <w:r w:rsidRPr="00183364">
        <w:rPr>
          <w:b/>
        </w:rPr>
        <w:t xml:space="preserve">:  </w:t>
      </w:r>
    </w:p>
    <w:p w:rsidR="002326F1" w:rsidRDefault="002326F1" w:rsidP="002326F1"/>
    <w:p w:rsidR="002326F1" w:rsidRPr="008918B3" w:rsidRDefault="002326F1" w:rsidP="002326F1">
      <w:pPr>
        <w:rPr>
          <w:i/>
          <w:u w:val="single"/>
        </w:rPr>
      </w:pPr>
      <w:r w:rsidRPr="008918B3">
        <w:rPr>
          <w:i/>
          <w:u w:val="single"/>
        </w:rPr>
        <w:t>Uzrakstiet 3 lietas, ko jūs paņemsiet līdzi turpmākai lietošanai no semināra:</w:t>
      </w:r>
    </w:p>
    <w:p w:rsidR="002326F1" w:rsidRDefault="002326F1" w:rsidP="002326F1"/>
    <w:p w:rsidR="002326F1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Zaļās krāsas ietekme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Radoša pieeja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66078F">
        <w:rPr>
          <w:sz w:val="28"/>
          <w:szCs w:val="28"/>
        </w:rPr>
        <w:t>Dixit</w:t>
      </w:r>
      <w:proofErr w:type="spellEnd"/>
      <w:r w:rsidRPr="0066078F">
        <w:rPr>
          <w:sz w:val="28"/>
          <w:szCs w:val="28"/>
        </w:rPr>
        <w:t xml:space="preserve"> kārtis, to izmantošana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Kopdarbs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Apspriešana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Metode Studiju aplis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Kolektīvais darbs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Prezentācija Kas ir studiju aplis?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Idejas jauniem mērķiem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Jaunas iepazīšanās spēles aktivitātes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Zināšanas par to, kas ir studiju apļi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Praktiskais stāstījums par tēmu</w:t>
      </w:r>
    </w:p>
    <w:p w:rsidR="0066078F" w:rsidRPr="0066078F" w:rsidRDefault="0066078F" w:rsidP="002326F1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Apļa organizēšana</w:t>
      </w:r>
    </w:p>
    <w:p w:rsidR="0066078F" w:rsidRPr="0066078F" w:rsidRDefault="0066078F" w:rsidP="0066078F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Zaļas krāsas nozīme cilvēka dzīvē</w:t>
      </w:r>
    </w:p>
    <w:p w:rsidR="0066078F" w:rsidRPr="0066078F" w:rsidRDefault="0066078F" w:rsidP="0066078F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Praktiskās aktivitātes, kolāžas veidošana</w:t>
      </w:r>
    </w:p>
    <w:p w:rsidR="0066078F" w:rsidRPr="0066078F" w:rsidRDefault="0066078F" w:rsidP="0066078F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Kā organizēt semināru, kādā veidā to organizēt</w:t>
      </w:r>
    </w:p>
    <w:p w:rsidR="0066078F" w:rsidRPr="0066078F" w:rsidRDefault="0066078F" w:rsidP="0066078F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Ka viss var būt interesanti</w:t>
      </w:r>
    </w:p>
    <w:p w:rsidR="0066078F" w:rsidRPr="0066078F" w:rsidRDefault="0066078F" w:rsidP="0066078F">
      <w:pPr>
        <w:numPr>
          <w:ilvl w:val="0"/>
          <w:numId w:val="1"/>
        </w:numPr>
        <w:rPr>
          <w:sz w:val="28"/>
          <w:szCs w:val="28"/>
        </w:rPr>
      </w:pPr>
      <w:r w:rsidRPr="0066078F">
        <w:rPr>
          <w:sz w:val="28"/>
          <w:szCs w:val="28"/>
        </w:rPr>
        <w:t>Kopīgi izgatavotā kolāža</w:t>
      </w:r>
    </w:p>
    <w:p w:rsidR="002326F1" w:rsidRDefault="002326F1" w:rsidP="002326F1"/>
    <w:p w:rsidR="0066078F" w:rsidRDefault="0066078F" w:rsidP="002326F1"/>
    <w:p w:rsidR="0066078F" w:rsidRDefault="0066078F" w:rsidP="002326F1"/>
    <w:p w:rsidR="0066078F" w:rsidRDefault="0066078F" w:rsidP="002326F1"/>
    <w:p w:rsidR="002326F1" w:rsidRPr="00200588" w:rsidRDefault="002326F1" w:rsidP="002326F1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2326F1" w:rsidRPr="00D64420" w:rsidRDefault="002326F1" w:rsidP="002326F1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2326F1" w:rsidRPr="00D64420" w:rsidRDefault="002326F1" w:rsidP="002326F1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2326F1" w:rsidRPr="00D64420" w:rsidRDefault="002326F1" w:rsidP="002326F1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9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p w:rsidR="00500ED7" w:rsidRDefault="00500ED7"/>
    <w:sectPr w:rsidR="0050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B7C"/>
    <w:multiLevelType w:val="hybridMultilevel"/>
    <w:tmpl w:val="2F7E575E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6F1"/>
    <w:rsid w:val="002326F1"/>
    <w:rsid w:val="00500ED7"/>
    <w:rsid w:val="0066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26F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326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26F1"/>
  </w:style>
  <w:style w:type="paragraph" w:styleId="BalloonText">
    <w:name w:val="Balloon Text"/>
    <w:basedOn w:val="Normal"/>
    <w:link w:val="BalloonTextChar"/>
    <w:uiPriority w:val="99"/>
    <w:semiHidden/>
    <w:unhideWhenUsed/>
    <w:rsid w:val="0023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F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orwaygran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a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2014-09-22T19:13:00Z</cp:lastPrinted>
  <dcterms:created xsi:type="dcterms:W3CDTF">2014-09-22T16:07:00Z</dcterms:created>
  <dcterms:modified xsi:type="dcterms:W3CDTF">2014-09-22T19:14:00Z</dcterms:modified>
</cp:coreProperties>
</file>